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7D" w:rsidRDefault="00A2328A" w:rsidP="00065616">
      <w:pPr>
        <w:jc w:val="center"/>
        <w:rPr>
          <w:b/>
        </w:rPr>
      </w:pPr>
      <w:r w:rsidRPr="00065616">
        <w:rPr>
          <w:b/>
        </w:rPr>
        <w:t>Article of the Month</w:t>
      </w:r>
    </w:p>
    <w:p w:rsidR="00793A7D" w:rsidRDefault="00793A7D" w:rsidP="00065616">
      <w:pPr>
        <w:jc w:val="center"/>
        <w:rPr>
          <w:b/>
        </w:rPr>
      </w:pPr>
    </w:p>
    <w:p w:rsidR="000572C1" w:rsidRPr="00065616" w:rsidRDefault="00793A7D" w:rsidP="00065616">
      <w:pPr>
        <w:jc w:val="center"/>
        <w:rPr>
          <w:b/>
        </w:rPr>
      </w:pPr>
      <w:r>
        <w:rPr>
          <w:b/>
          <w:noProof/>
          <w:u w:val="single"/>
        </w:rPr>
        <w:drawing>
          <wp:inline distT="0" distB="0" distL="0" distR="0" wp14:anchorId="56C24908" wp14:editId="76789F14">
            <wp:extent cx="1303906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f2f10335392fc4c6a1c2287eaa-1437885.jpg!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90" cy="9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8A" w:rsidRPr="00065616" w:rsidRDefault="00A2328A">
      <w:pPr>
        <w:rPr>
          <w:b/>
        </w:rPr>
      </w:pPr>
      <w:r w:rsidRPr="00065616">
        <w:rPr>
          <w:b/>
        </w:rPr>
        <w:t>How it works:</w:t>
      </w:r>
    </w:p>
    <w:p w:rsidR="00A2328A" w:rsidRDefault="00A2328A" w:rsidP="00F23875">
      <w:r>
        <w:t xml:space="preserve">The first week of the month, you will receive a </w:t>
      </w:r>
      <w:r w:rsidR="00065616">
        <w:t>printed</w:t>
      </w:r>
      <w:r>
        <w:t xml:space="preserve"> Article of the Month.  You are </w:t>
      </w:r>
      <w:r w:rsidR="00065616">
        <w:t>responsible</w:t>
      </w:r>
      <w:r>
        <w:t xml:space="preserve"> for reading and </w:t>
      </w:r>
      <w:r w:rsidR="00065616">
        <w:t>interacting</w:t>
      </w:r>
      <w:r>
        <w:t xml:space="preserve"> with the article on your own time, then </w:t>
      </w:r>
      <w:r w:rsidR="00065616">
        <w:t>turning</w:t>
      </w:r>
      <w:r>
        <w:t xml:space="preserve"> it the last week of the month.  See below for the calendar of dates</w:t>
      </w:r>
      <w:r w:rsidR="00BF49D6">
        <w:t>.</w:t>
      </w:r>
    </w:p>
    <w:p w:rsidR="00A2328A" w:rsidRPr="00065616" w:rsidRDefault="00A2328A">
      <w:pPr>
        <w:rPr>
          <w:b/>
        </w:rPr>
      </w:pPr>
      <w:r w:rsidRPr="00065616">
        <w:rPr>
          <w:b/>
        </w:rPr>
        <w:t>What to do:</w:t>
      </w:r>
    </w:p>
    <w:p w:rsidR="00A2328A" w:rsidRDefault="00A2328A">
      <w:r>
        <w:t xml:space="preserve">You are going to start by just reading the article-probably 2-3 times.  You </w:t>
      </w:r>
      <w:r w:rsidR="00065616">
        <w:t>c</w:t>
      </w:r>
      <w:r>
        <w:t>an do it!</w:t>
      </w:r>
    </w:p>
    <w:p w:rsidR="00A2328A" w:rsidRDefault="00A2328A">
      <w:r w:rsidRPr="00065616">
        <w:rPr>
          <w:b/>
        </w:rPr>
        <w:t>*Step One:</w:t>
      </w:r>
      <w:r>
        <w:t xml:space="preserve"> Close Read-read with a pencil and highlighter in hand and annotate the text</w:t>
      </w:r>
    </w:p>
    <w:p w:rsidR="00A2328A" w:rsidRDefault="00A2328A" w:rsidP="00065616">
      <w:pPr>
        <w:pStyle w:val="ListParagraph"/>
        <w:numPr>
          <w:ilvl w:val="0"/>
          <w:numId w:val="4"/>
        </w:numPr>
      </w:pPr>
      <w:r w:rsidRPr="00065616">
        <w:rPr>
          <w:b/>
          <w:i/>
          <w:u w:val="single"/>
        </w:rPr>
        <w:t xml:space="preserve">-Suggestion: </w:t>
      </w:r>
      <w:r>
        <w:t>Read the article through once, then read it again and annotate the second time around.</w:t>
      </w:r>
      <w:r w:rsidR="00065616">
        <w:t xml:space="preserve">  </w:t>
      </w:r>
      <w:r>
        <w:t>**At a glance, your copy of the article should look heavily marked. Up close, your comments and questions should see</w:t>
      </w:r>
      <w:r w:rsidR="00065616">
        <w:t>m</w:t>
      </w:r>
      <w:r>
        <w:t xml:space="preserve"> sincere and thoughtful.  This is the look of “active reading”</w:t>
      </w:r>
    </w:p>
    <w:p w:rsidR="00A2328A" w:rsidRDefault="00A2328A" w:rsidP="00065616">
      <w:pPr>
        <w:pStyle w:val="ListParagraph"/>
        <w:numPr>
          <w:ilvl w:val="0"/>
          <w:numId w:val="4"/>
        </w:numPr>
      </w:pPr>
      <w:r w:rsidRPr="00065616">
        <w:rPr>
          <w:b/>
          <w:i/>
          <w:u w:val="single"/>
        </w:rPr>
        <w:t>-To annotate:</w:t>
      </w:r>
      <w:r w:rsidR="00065616">
        <w:t xml:space="preserve">  </w:t>
      </w:r>
      <w:r>
        <w:t>*Highlight or underline key words and phrases---anything that strikes you as surprising or important, or that raises questions or confusions should be marked.</w:t>
      </w:r>
    </w:p>
    <w:p w:rsidR="00793A7D" w:rsidRDefault="00A2328A" w:rsidP="00793A7D">
      <w:pPr>
        <w:ind w:left="2160"/>
      </w:pPr>
      <w:r>
        <w:t>*Write your thoughts and reactions in the margins next to what you have</w:t>
      </w:r>
      <w:r w:rsidR="00793A7D">
        <w:t xml:space="preserve">        m</w:t>
      </w:r>
      <w:r w:rsidR="00065616">
        <w:t>arked.</w:t>
      </w:r>
    </w:p>
    <w:p w:rsidR="00A2328A" w:rsidRDefault="00A2328A">
      <w:r>
        <w:tab/>
      </w:r>
      <w:r>
        <w:tab/>
      </w:r>
      <w:r w:rsidR="00065616">
        <w:tab/>
      </w:r>
      <w:r>
        <w:t>*Make connection-text-to-self, text-to-world, or text-to-text</w:t>
      </w:r>
      <w:r w:rsidR="00793A7D">
        <w:t>.</w:t>
      </w:r>
    </w:p>
    <w:p w:rsidR="00A2328A" w:rsidRPr="00065616" w:rsidRDefault="00A2328A" w:rsidP="00065616">
      <w:pPr>
        <w:jc w:val="center"/>
        <w:rPr>
          <w:b/>
          <w:i/>
          <w:u w:val="single"/>
        </w:rPr>
      </w:pPr>
      <w:r w:rsidRPr="00065616">
        <w:rPr>
          <w:b/>
          <w:i/>
          <w:u w:val="single"/>
        </w:rPr>
        <w:t>*Note: Random underlining or highlighting by itself without annotating is coloring, not close reading.</w:t>
      </w:r>
    </w:p>
    <w:p w:rsidR="00A2328A" w:rsidRDefault="00A2328A"/>
    <w:p w:rsidR="00065616" w:rsidRPr="003C44AB" w:rsidRDefault="00A2328A">
      <w:pPr>
        <w:rPr>
          <w:b/>
        </w:rPr>
      </w:pPr>
      <w:r w:rsidRPr="00065616">
        <w:rPr>
          <w:b/>
        </w:rPr>
        <w:t xml:space="preserve">Use the following “think </w:t>
      </w:r>
      <w:r w:rsidR="00793A7D">
        <w:rPr>
          <w:b/>
        </w:rPr>
        <w:t>m</w:t>
      </w:r>
      <w:r w:rsidRPr="00065616">
        <w:rPr>
          <w:b/>
        </w:rPr>
        <w:t>arks</w:t>
      </w:r>
      <w:r w:rsidR="00793A7D">
        <w:rPr>
          <w:b/>
        </w:rPr>
        <w:t>”</w:t>
      </w:r>
      <w:r w:rsidRPr="0006561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4AB" w:rsidTr="00065616">
        <w:tc>
          <w:tcPr>
            <w:tcW w:w="4675" w:type="dxa"/>
          </w:tcPr>
          <w:p w:rsidR="003C44AB" w:rsidRPr="003C44AB" w:rsidRDefault="003C44AB" w:rsidP="003C44AB">
            <w:pPr>
              <w:pStyle w:val="ListParagraph"/>
              <w:jc w:val="center"/>
              <w:rPr>
                <w:b/>
                <w:i/>
              </w:rPr>
            </w:pPr>
            <w:r w:rsidRPr="003C44AB">
              <w:rPr>
                <w:b/>
                <w:i/>
              </w:rPr>
              <w:t>Symbol</w:t>
            </w:r>
          </w:p>
        </w:tc>
        <w:tc>
          <w:tcPr>
            <w:tcW w:w="4675" w:type="dxa"/>
          </w:tcPr>
          <w:p w:rsidR="003C44AB" w:rsidRPr="003C44AB" w:rsidRDefault="003C44AB" w:rsidP="003C44AB">
            <w:pPr>
              <w:jc w:val="center"/>
              <w:rPr>
                <w:b/>
                <w:i/>
              </w:rPr>
            </w:pPr>
            <w:r w:rsidRPr="003C44AB">
              <w:rPr>
                <w:b/>
                <w:i/>
              </w:rPr>
              <w:t>Meaning</w:t>
            </w:r>
          </w:p>
        </w:tc>
      </w:tr>
      <w:tr w:rsidR="00065616" w:rsidTr="00065616">
        <w:tc>
          <w:tcPr>
            <w:tcW w:w="4675" w:type="dxa"/>
          </w:tcPr>
          <w:p w:rsidR="00065616" w:rsidRDefault="00065616" w:rsidP="0006561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675" w:type="dxa"/>
          </w:tcPr>
          <w:p w:rsidR="00065616" w:rsidRDefault="00793A7D" w:rsidP="003C44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-335280</wp:posOffset>
                  </wp:positionH>
                  <wp:positionV relativeFrom="page">
                    <wp:posOffset>48895</wp:posOffset>
                  </wp:positionV>
                  <wp:extent cx="447675" cy="4019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4AB">
              <w:t>I knew that</w:t>
            </w:r>
          </w:p>
        </w:tc>
      </w:tr>
      <w:tr w:rsidR="00065616" w:rsidTr="00065616">
        <w:tc>
          <w:tcPr>
            <w:tcW w:w="4675" w:type="dxa"/>
          </w:tcPr>
          <w:p w:rsidR="00065616" w:rsidRDefault="00065616" w:rsidP="00065616">
            <w:pPr>
              <w:jc w:val="center"/>
            </w:pPr>
            <w:r>
              <w:t>?</w:t>
            </w:r>
          </w:p>
        </w:tc>
        <w:tc>
          <w:tcPr>
            <w:tcW w:w="4675" w:type="dxa"/>
          </w:tcPr>
          <w:p w:rsidR="00065616" w:rsidRDefault="00065616" w:rsidP="003C44AB">
            <w:pPr>
              <w:jc w:val="center"/>
            </w:pPr>
            <w:r w:rsidRPr="00065616">
              <w:t>I don’t ge</w:t>
            </w:r>
            <w:r>
              <w:t>t</w:t>
            </w:r>
            <w:r w:rsidRPr="00065616">
              <w:t xml:space="preserve"> that part</w:t>
            </w:r>
          </w:p>
        </w:tc>
      </w:tr>
      <w:tr w:rsidR="00065616" w:rsidTr="00065616"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!</w:t>
            </w:r>
          </w:p>
        </w:tc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That is surprising/exciting</w:t>
            </w:r>
          </w:p>
        </w:tc>
      </w:tr>
      <w:tr w:rsidR="00065616" w:rsidTr="003C44AB">
        <w:trPr>
          <w:trHeight w:val="80"/>
        </w:trPr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*</w:t>
            </w:r>
          </w:p>
        </w:tc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This seems Important</w:t>
            </w:r>
          </w:p>
        </w:tc>
      </w:tr>
    </w:tbl>
    <w:p w:rsidR="003C44AB" w:rsidRDefault="003C44AB" w:rsidP="00B07B0B"/>
    <w:p w:rsidR="00B07B0B" w:rsidRDefault="00BF49D6" w:rsidP="00BF49D6">
      <w:pPr>
        <w:pStyle w:val="ListParagraph"/>
        <w:ind w:left="1800"/>
      </w:pPr>
      <w:r>
        <w:t>*</w:t>
      </w:r>
      <w:r w:rsidR="00B07B0B">
        <w:t xml:space="preserve">Circle words </w:t>
      </w:r>
      <w:r w:rsidR="003C44AB">
        <w:t>y</w:t>
      </w:r>
      <w:r w:rsidR="00B07B0B">
        <w:t>o</w:t>
      </w:r>
      <w:r w:rsidR="003C44AB">
        <w:t>u</w:t>
      </w:r>
      <w:r w:rsidR="00B07B0B">
        <w:t xml:space="preserve"> don’t know and then look them up.  Write down the definition in the margin.  </w:t>
      </w:r>
    </w:p>
    <w:p w:rsidR="00B07B0B" w:rsidRDefault="00B07B0B" w:rsidP="00B07B0B">
      <w:r>
        <w:lastRenderedPageBreak/>
        <w:t xml:space="preserve">Once you have annotated the article, create a Google </w:t>
      </w:r>
      <w:r w:rsidR="003C44AB">
        <w:t>D</w:t>
      </w:r>
      <w:r>
        <w:t xml:space="preserve">oc, for the </w:t>
      </w:r>
      <w:proofErr w:type="spellStart"/>
      <w:r>
        <w:t>AoM</w:t>
      </w:r>
      <w:proofErr w:type="spellEnd"/>
      <w:r w:rsidR="003C44AB">
        <w:t>.</w:t>
      </w:r>
      <w:r>
        <w:t xml:space="preserve"> Put your heading in the top left corner (name, date, period #) then include the title of the article and the author.  You will complete steps 2 &amp;3 on this document. Please print the document and attach it to your annotated article.  </w:t>
      </w:r>
      <w:r w:rsidR="00BF49D6">
        <w:t xml:space="preserve"> You may select the font, size and color of the text for steps 2 &amp; 3.  </w:t>
      </w:r>
    </w:p>
    <w:p w:rsidR="00B07B0B" w:rsidRDefault="0063234A" w:rsidP="00B07B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85725</wp:posOffset>
            </wp:positionV>
            <wp:extent cx="466725" cy="572200"/>
            <wp:effectExtent l="0" t="0" r="0" b="0"/>
            <wp:wrapTight wrapText="bothSides">
              <wp:wrapPolygon edited="0">
                <wp:start x="0" y="0"/>
                <wp:lineTo x="0" y="20857"/>
                <wp:lineTo x="20278" y="20857"/>
                <wp:lineTo x="20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D6" w:rsidRDefault="00BF49D6" w:rsidP="00B07B0B"/>
    <w:p w:rsidR="00BF49D6" w:rsidRDefault="00BF49D6" w:rsidP="00B07B0B"/>
    <w:p w:rsidR="00B07B0B" w:rsidRDefault="00B07B0B" w:rsidP="00B07B0B">
      <w:r w:rsidRPr="003C44AB">
        <w:rPr>
          <w:b/>
        </w:rPr>
        <w:t>Step 2</w:t>
      </w:r>
      <w:r w:rsidR="003C44AB" w:rsidRPr="003C44AB">
        <w:rPr>
          <w:b/>
        </w:rPr>
        <w:tab/>
      </w:r>
      <w:r w:rsidRPr="003C44AB">
        <w:rPr>
          <w:b/>
        </w:rPr>
        <w:t xml:space="preserve"> </w:t>
      </w:r>
      <w:r w:rsidR="003C44AB" w:rsidRPr="003C44AB">
        <w:rPr>
          <w:b/>
        </w:rPr>
        <w:t>Summary:</w:t>
      </w:r>
      <w:r w:rsidR="003C44AB">
        <w:t xml:space="preserve"> What is the article about? (This should be a paragraph in length.)</w:t>
      </w:r>
    </w:p>
    <w:p w:rsidR="003C44AB" w:rsidRDefault="003C44AB" w:rsidP="00B07B0B">
      <w:r>
        <w:tab/>
      </w:r>
      <w:r w:rsidRPr="003C44AB">
        <w:rPr>
          <w:b/>
        </w:rPr>
        <w:t>My Reaction:</w:t>
      </w:r>
      <w:r>
        <w:t xml:space="preserve"> What are your thoughts and opinions on the article.  (This should be a paragraph in length) </w:t>
      </w:r>
    </w:p>
    <w:p w:rsidR="00BF49D6" w:rsidRDefault="00BF49D6" w:rsidP="00B07B0B">
      <w:r>
        <w:t xml:space="preserve">**Be sure to label the </w:t>
      </w:r>
      <w:r w:rsidRPr="00793A7D">
        <w:rPr>
          <w:b/>
        </w:rPr>
        <w:t>Summary</w:t>
      </w:r>
      <w:r>
        <w:t xml:space="preserve"> and </w:t>
      </w:r>
      <w:r w:rsidRPr="00793A7D">
        <w:rPr>
          <w:b/>
        </w:rPr>
        <w:t>M</w:t>
      </w:r>
      <w:r w:rsidR="00793A7D" w:rsidRPr="00793A7D">
        <w:rPr>
          <w:b/>
        </w:rPr>
        <w:t>y</w:t>
      </w:r>
      <w:r w:rsidRPr="00793A7D">
        <w:rPr>
          <w:b/>
        </w:rPr>
        <w:t xml:space="preserve"> Reaction</w:t>
      </w:r>
      <w:r>
        <w:t>.  Also, a paragraph should be approximately 6-8 sentences in length.</w:t>
      </w:r>
    </w:p>
    <w:p w:rsidR="00B07B0B" w:rsidRDefault="00B07B0B" w:rsidP="00B07B0B"/>
    <w:p w:rsidR="00B07B0B" w:rsidRDefault="00B07B0B" w:rsidP="00B07B0B">
      <w:r w:rsidRPr="003C44AB">
        <w:rPr>
          <w:b/>
        </w:rPr>
        <w:t>Step 3</w:t>
      </w:r>
      <w:r>
        <w:t xml:space="preserve"> </w:t>
      </w:r>
      <w:proofErr w:type="spellStart"/>
      <w:r w:rsidR="003C44AB">
        <w:t>AoM</w:t>
      </w:r>
      <w:proofErr w:type="spellEnd"/>
      <w:r w:rsidR="003C44AB">
        <w:t xml:space="preserve"> Activity</w:t>
      </w:r>
      <w:r>
        <w:t xml:space="preserve"> List- Choose one of the following activities and complete it on the same </w:t>
      </w:r>
      <w:r w:rsidR="003C44AB">
        <w:t>document</w:t>
      </w:r>
      <w:r>
        <w:t xml:space="preserve"> as your Summary</w:t>
      </w:r>
      <w:r w:rsidR="003C44AB">
        <w:t xml:space="preserve"> and Reaction.</w:t>
      </w:r>
    </w:p>
    <w:p w:rsidR="00B07B0B" w:rsidRDefault="00B07B0B" w:rsidP="00B07B0B">
      <w:pPr>
        <w:pStyle w:val="ListParagraph"/>
        <w:numPr>
          <w:ilvl w:val="0"/>
          <w:numId w:val="2"/>
        </w:numPr>
      </w:pPr>
      <w:r>
        <w:t xml:space="preserve">Choose 3 interesting quotes or passages from the article and write a 2 to 3 sentence reflection for each </w:t>
      </w:r>
      <w:r w:rsidR="00793A7D">
        <w:t>in</w:t>
      </w:r>
      <w:r>
        <w:t xml:space="preserve"> which you explain their meaning and/or importance</w:t>
      </w:r>
    </w:p>
    <w:p w:rsidR="00B07B0B" w:rsidRDefault="00B07B0B" w:rsidP="00B07B0B">
      <w:pPr>
        <w:pStyle w:val="ListParagraph"/>
        <w:numPr>
          <w:ilvl w:val="0"/>
          <w:numId w:val="2"/>
        </w:numPr>
      </w:pPr>
      <w:r>
        <w:t xml:space="preserve">Write down 5 things you learned by reading the article.  Which of these 5 do you think is the </w:t>
      </w:r>
      <w:r w:rsidR="003C44AB">
        <w:t>most</w:t>
      </w:r>
      <w:r>
        <w:t xml:space="preserve"> important to know.  </w:t>
      </w:r>
      <w:r w:rsidR="003C44AB">
        <w:t>Explain</w:t>
      </w:r>
      <w:r>
        <w:t xml:space="preserve"> in a well written paragraph</w:t>
      </w:r>
    </w:p>
    <w:p w:rsidR="00B07B0B" w:rsidRDefault="003C44AB" w:rsidP="003C44AB">
      <w:pPr>
        <w:pStyle w:val="ListParagraph"/>
        <w:numPr>
          <w:ilvl w:val="0"/>
          <w:numId w:val="2"/>
        </w:numPr>
      </w:pPr>
      <w:r>
        <w:t>C</w:t>
      </w:r>
      <w:r w:rsidR="00B07B0B">
        <w:t>hose 3 of the following sentence starters and write a brief 2-3 sentence reflection for each:</w:t>
      </w:r>
    </w:p>
    <w:p w:rsidR="00B07B0B" w:rsidRDefault="00B07B0B" w:rsidP="00B07B0B">
      <w:r>
        <w:t>I noticed…</w:t>
      </w:r>
    </w:p>
    <w:p w:rsidR="00B07B0B" w:rsidRDefault="00B07B0B" w:rsidP="00B07B0B">
      <w:r>
        <w:t>I wonder why…</w:t>
      </w:r>
    </w:p>
    <w:p w:rsidR="00B07B0B" w:rsidRDefault="00B07B0B" w:rsidP="00B07B0B">
      <w:r>
        <w:t>I was reminded of…</w:t>
      </w:r>
    </w:p>
    <w:p w:rsidR="00B07B0B" w:rsidRDefault="00B07B0B" w:rsidP="00B07B0B">
      <w:r>
        <w:t>I am surprised that …because…</w:t>
      </w:r>
    </w:p>
    <w:p w:rsidR="00B07B0B" w:rsidRDefault="00B07B0B" w:rsidP="00B07B0B">
      <w:r>
        <w:t>I’d like to know…</w:t>
      </w:r>
    </w:p>
    <w:p w:rsidR="00B07B0B" w:rsidRDefault="00B07B0B" w:rsidP="00B07B0B">
      <w:r>
        <w:t>I realized…</w:t>
      </w:r>
    </w:p>
    <w:p w:rsidR="00B07B0B" w:rsidRDefault="00B07B0B" w:rsidP="00B07B0B">
      <w:r>
        <w:t>If I were…</w:t>
      </w:r>
    </w:p>
    <w:p w:rsidR="00B07B0B" w:rsidRDefault="00B07B0B" w:rsidP="00B07B0B">
      <w:r>
        <w:t>I still don’t understand…</w:t>
      </w:r>
    </w:p>
    <w:p w:rsidR="00B07B0B" w:rsidRDefault="00B07B0B" w:rsidP="00B07B0B">
      <w:r>
        <w:t>What interested me the most…</w:t>
      </w:r>
    </w:p>
    <w:p w:rsidR="00B07B0B" w:rsidRDefault="00B07B0B" w:rsidP="00B07B0B">
      <w:r>
        <w:t>I can relate to this</w:t>
      </w:r>
      <w:proofErr w:type="gramStart"/>
      <w:r>
        <w:t>…..</w:t>
      </w:r>
      <w:proofErr w:type="gramEnd"/>
    </w:p>
    <w:p w:rsidR="00B07B0B" w:rsidRDefault="00065616" w:rsidP="00B07B0B">
      <w:r>
        <w:t>This idea/article is similar….</w:t>
      </w:r>
    </w:p>
    <w:p w:rsidR="00065616" w:rsidRDefault="00065616" w:rsidP="00B07B0B"/>
    <w:p w:rsidR="00065616" w:rsidRDefault="00065616" w:rsidP="00B07B0B">
      <w:r w:rsidRPr="003C44AB">
        <w:rPr>
          <w:b/>
          <w:i/>
          <w:u w:val="single"/>
        </w:rPr>
        <w:lastRenderedPageBreak/>
        <w:t>IMPORTANT</w:t>
      </w:r>
      <w:r>
        <w:t xml:space="preserve">: If you are absent at the beginning of the month, the </w:t>
      </w:r>
      <w:proofErr w:type="spellStart"/>
      <w:r>
        <w:t>AoM</w:t>
      </w:r>
      <w:proofErr w:type="spellEnd"/>
      <w:r>
        <w:t xml:space="preserve"> will be posted on our classroom website as well as in our Google Classroom.  Print it and get to work.</w:t>
      </w:r>
    </w:p>
    <w:p w:rsidR="00065616" w:rsidRDefault="00065616" w:rsidP="00B07B0B">
      <w:r>
        <w:t xml:space="preserve">Your work is due on the last day of the month </w:t>
      </w:r>
      <w:r w:rsidR="00E50EE8">
        <w:t>(week</w:t>
      </w:r>
      <w:r>
        <w:t xml:space="preserve"> day) *See calendar of dates) Your work is due no matter what.</w:t>
      </w:r>
    </w:p>
    <w:p w:rsidR="00065616" w:rsidRDefault="00065616" w:rsidP="00B07B0B">
      <w:r>
        <w:t xml:space="preserve">Your </w:t>
      </w:r>
      <w:proofErr w:type="spellStart"/>
      <w:r>
        <w:t>AoM</w:t>
      </w:r>
      <w:proofErr w:type="spellEnd"/>
      <w:r>
        <w:t xml:space="preserve"> is due when class starts, </w:t>
      </w:r>
      <w:proofErr w:type="gramStart"/>
      <w:r>
        <w:t>You</w:t>
      </w:r>
      <w:proofErr w:type="gramEnd"/>
      <w:r>
        <w:t xml:space="preserve"> may not </w:t>
      </w:r>
      <w:r w:rsidR="00E50EE8">
        <w:t>print</w:t>
      </w:r>
      <w:r>
        <w:t xml:space="preserve"> your work during class.</w:t>
      </w:r>
    </w:p>
    <w:p w:rsidR="00065616" w:rsidRDefault="00065616" w:rsidP="00B07B0B">
      <w:r>
        <w:t xml:space="preserve">I do not accept </w:t>
      </w:r>
      <w:proofErr w:type="spellStart"/>
      <w:r>
        <w:t>AoM</w:t>
      </w:r>
      <w:proofErr w:type="spellEnd"/>
      <w:r>
        <w:t xml:space="preserve"> late.</w:t>
      </w:r>
    </w:p>
    <w:p w:rsidR="00F23875" w:rsidRPr="00793A7D" w:rsidRDefault="00065616" w:rsidP="00793A7D">
      <w:r>
        <w:t>If you are absent the day this is due, you are to send me your work</w:t>
      </w:r>
      <w:r w:rsidR="00793A7D">
        <w:t xml:space="preserve"> through email or Google Classroom.</w:t>
      </w:r>
    </w:p>
    <w:p w:rsidR="003C44AB" w:rsidRDefault="003C44AB" w:rsidP="00F23875">
      <w:pPr>
        <w:jc w:val="center"/>
        <w:rPr>
          <w:b/>
          <w:u w:val="single"/>
        </w:rPr>
      </w:pPr>
      <w:r w:rsidRPr="00F23875">
        <w:rPr>
          <w:b/>
          <w:u w:val="single"/>
        </w:rPr>
        <w:t>Article of the Month Calendar</w:t>
      </w:r>
    </w:p>
    <w:p w:rsidR="00793A7D" w:rsidRPr="00F23875" w:rsidRDefault="00793A7D" w:rsidP="00F23875">
      <w:pPr>
        <w:jc w:val="center"/>
        <w:rPr>
          <w:b/>
          <w:u w:val="single"/>
        </w:rPr>
      </w:pPr>
      <w:r>
        <w:rPr>
          <w:b/>
          <w:u w:val="single"/>
        </w:rPr>
        <w:t>**Please note that the dates are subject to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48"/>
        <w:gridCol w:w="2420"/>
        <w:gridCol w:w="2063"/>
      </w:tblGrid>
      <w:tr w:rsidR="00F23875" w:rsidTr="00F23875">
        <w:tc>
          <w:tcPr>
            <w:tcW w:w="2419" w:type="dxa"/>
          </w:tcPr>
          <w:p w:rsidR="00F23875" w:rsidRPr="00F23875" w:rsidRDefault="00F23875" w:rsidP="00B07B0B">
            <w:pPr>
              <w:rPr>
                <w:b/>
              </w:rPr>
            </w:pPr>
            <w:r w:rsidRPr="00F23875">
              <w:rPr>
                <w:b/>
              </w:rPr>
              <w:t>Month</w:t>
            </w:r>
          </w:p>
        </w:tc>
        <w:tc>
          <w:tcPr>
            <w:tcW w:w="2448" w:type="dxa"/>
          </w:tcPr>
          <w:p w:rsidR="00F23875" w:rsidRPr="00F23875" w:rsidRDefault="00F23875" w:rsidP="00B07B0B">
            <w:pPr>
              <w:rPr>
                <w:b/>
              </w:rPr>
            </w:pPr>
            <w:r w:rsidRPr="00F23875">
              <w:rPr>
                <w:b/>
              </w:rPr>
              <w:t>Assigned</w:t>
            </w:r>
          </w:p>
        </w:tc>
        <w:tc>
          <w:tcPr>
            <w:tcW w:w="2420" w:type="dxa"/>
          </w:tcPr>
          <w:p w:rsidR="00F23875" w:rsidRPr="00F23875" w:rsidRDefault="00F23875" w:rsidP="00B07B0B">
            <w:pPr>
              <w:rPr>
                <w:b/>
              </w:rPr>
            </w:pPr>
            <w:r w:rsidRPr="00F23875">
              <w:rPr>
                <w:b/>
              </w:rPr>
              <w:t>Due</w:t>
            </w:r>
          </w:p>
        </w:tc>
        <w:tc>
          <w:tcPr>
            <w:tcW w:w="2063" w:type="dxa"/>
          </w:tcPr>
          <w:p w:rsidR="00F23875" w:rsidRPr="00F23875" w:rsidRDefault="00F23875" w:rsidP="00B07B0B">
            <w:pPr>
              <w:rPr>
                <w:b/>
              </w:rPr>
            </w:pPr>
            <w:r w:rsidRPr="00F23875">
              <w:rPr>
                <w:b/>
              </w:rPr>
              <w:t>Quarter</w:t>
            </w:r>
          </w:p>
        </w:tc>
      </w:tr>
      <w:tr w:rsidR="00F23875" w:rsidTr="00F23875">
        <w:tc>
          <w:tcPr>
            <w:tcW w:w="2419" w:type="dxa"/>
          </w:tcPr>
          <w:p w:rsidR="00F23875" w:rsidRPr="00F23875" w:rsidRDefault="00F23875" w:rsidP="00B07B0B">
            <w:r w:rsidRPr="00F23875">
              <w:t>September</w:t>
            </w:r>
          </w:p>
        </w:tc>
        <w:tc>
          <w:tcPr>
            <w:tcW w:w="2448" w:type="dxa"/>
          </w:tcPr>
          <w:p w:rsidR="00F23875" w:rsidRPr="00F23875" w:rsidRDefault="00F23875" w:rsidP="00B07B0B">
            <w:r w:rsidRPr="00F23875">
              <w:t>September 3</w:t>
            </w:r>
          </w:p>
        </w:tc>
        <w:tc>
          <w:tcPr>
            <w:tcW w:w="2420" w:type="dxa"/>
          </w:tcPr>
          <w:p w:rsidR="00F23875" w:rsidRPr="00F23875" w:rsidRDefault="00F23875" w:rsidP="00B07B0B">
            <w:r w:rsidRPr="00F23875">
              <w:t>September 30</w:t>
            </w:r>
          </w:p>
        </w:tc>
        <w:tc>
          <w:tcPr>
            <w:tcW w:w="2063" w:type="dxa"/>
          </w:tcPr>
          <w:p w:rsidR="00F23875" w:rsidRPr="00F23875" w:rsidRDefault="00F23875" w:rsidP="00B07B0B">
            <w:r w:rsidRPr="00F23875">
              <w:t>First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October</w:t>
            </w:r>
          </w:p>
        </w:tc>
        <w:tc>
          <w:tcPr>
            <w:tcW w:w="2448" w:type="dxa"/>
          </w:tcPr>
          <w:p w:rsidR="00F23875" w:rsidRDefault="00F23875" w:rsidP="00B07B0B">
            <w:r>
              <w:t>October 1</w:t>
            </w:r>
          </w:p>
        </w:tc>
        <w:tc>
          <w:tcPr>
            <w:tcW w:w="2420" w:type="dxa"/>
          </w:tcPr>
          <w:p w:rsidR="00F23875" w:rsidRDefault="00F23875" w:rsidP="00B07B0B">
            <w:r>
              <w:t>October 29</w:t>
            </w:r>
          </w:p>
        </w:tc>
        <w:tc>
          <w:tcPr>
            <w:tcW w:w="2063" w:type="dxa"/>
          </w:tcPr>
          <w:p w:rsidR="00F23875" w:rsidRDefault="00F23875" w:rsidP="00B07B0B">
            <w:r>
              <w:t>First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November</w:t>
            </w:r>
          </w:p>
        </w:tc>
        <w:tc>
          <w:tcPr>
            <w:tcW w:w="2448" w:type="dxa"/>
          </w:tcPr>
          <w:p w:rsidR="00F23875" w:rsidRDefault="00F23875" w:rsidP="00B07B0B">
            <w:r>
              <w:t>November 1</w:t>
            </w:r>
          </w:p>
        </w:tc>
        <w:tc>
          <w:tcPr>
            <w:tcW w:w="2420" w:type="dxa"/>
          </w:tcPr>
          <w:p w:rsidR="00F23875" w:rsidRDefault="00F23875" w:rsidP="00B07B0B">
            <w:r>
              <w:t>November 30</w:t>
            </w:r>
          </w:p>
        </w:tc>
        <w:tc>
          <w:tcPr>
            <w:tcW w:w="2063" w:type="dxa"/>
          </w:tcPr>
          <w:p w:rsidR="00F23875" w:rsidRDefault="00F23875" w:rsidP="00B07B0B">
            <w:r>
              <w:t>Second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December</w:t>
            </w:r>
          </w:p>
        </w:tc>
        <w:tc>
          <w:tcPr>
            <w:tcW w:w="2448" w:type="dxa"/>
          </w:tcPr>
          <w:p w:rsidR="00F23875" w:rsidRDefault="00F23875" w:rsidP="00B07B0B">
            <w:r>
              <w:t>December 1</w:t>
            </w:r>
          </w:p>
        </w:tc>
        <w:tc>
          <w:tcPr>
            <w:tcW w:w="2420" w:type="dxa"/>
          </w:tcPr>
          <w:p w:rsidR="00F23875" w:rsidRDefault="00F23875" w:rsidP="00B07B0B">
            <w:r>
              <w:t>December 17</w:t>
            </w:r>
          </w:p>
        </w:tc>
        <w:tc>
          <w:tcPr>
            <w:tcW w:w="2063" w:type="dxa"/>
          </w:tcPr>
          <w:p w:rsidR="00F23875" w:rsidRDefault="00F23875" w:rsidP="00B07B0B">
            <w:r>
              <w:t>Second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January</w:t>
            </w:r>
          </w:p>
        </w:tc>
        <w:tc>
          <w:tcPr>
            <w:tcW w:w="2448" w:type="dxa"/>
          </w:tcPr>
          <w:p w:rsidR="00F23875" w:rsidRDefault="00F23875" w:rsidP="00B07B0B">
            <w:r>
              <w:t>January 3</w:t>
            </w:r>
          </w:p>
        </w:tc>
        <w:tc>
          <w:tcPr>
            <w:tcW w:w="2420" w:type="dxa"/>
          </w:tcPr>
          <w:p w:rsidR="00F23875" w:rsidRDefault="00F23875" w:rsidP="00B07B0B">
            <w:r>
              <w:t>January 21</w:t>
            </w:r>
          </w:p>
        </w:tc>
        <w:tc>
          <w:tcPr>
            <w:tcW w:w="2063" w:type="dxa"/>
          </w:tcPr>
          <w:p w:rsidR="00F23875" w:rsidRDefault="00F23875" w:rsidP="00B07B0B">
            <w:r>
              <w:t>Second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February</w:t>
            </w:r>
          </w:p>
        </w:tc>
        <w:tc>
          <w:tcPr>
            <w:tcW w:w="2448" w:type="dxa"/>
          </w:tcPr>
          <w:p w:rsidR="00F23875" w:rsidRDefault="00F23875" w:rsidP="00B07B0B">
            <w:r>
              <w:t>February 1</w:t>
            </w:r>
          </w:p>
        </w:tc>
        <w:tc>
          <w:tcPr>
            <w:tcW w:w="2420" w:type="dxa"/>
          </w:tcPr>
          <w:p w:rsidR="00F23875" w:rsidRDefault="00F23875" w:rsidP="00B07B0B">
            <w:r>
              <w:t>February 28</w:t>
            </w:r>
          </w:p>
        </w:tc>
        <w:tc>
          <w:tcPr>
            <w:tcW w:w="2063" w:type="dxa"/>
          </w:tcPr>
          <w:p w:rsidR="00F23875" w:rsidRDefault="00F23875" w:rsidP="00B07B0B">
            <w:r>
              <w:t>Third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March</w:t>
            </w:r>
          </w:p>
        </w:tc>
        <w:tc>
          <w:tcPr>
            <w:tcW w:w="2448" w:type="dxa"/>
          </w:tcPr>
          <w:p w:rsidR="00F23875" w:rsidRDefault="00F23875" w:rsidP="00B07B0B">
            <w:r>
              <w:t xml:space="preserve">March 1 </w:t>
            </w:r>
          </w:p>
        </w:tc>
        <w:tc>
          <w:tcPr>
            <w:tcW w:w="2420" w:type="dxa"/>
          </w:tcPr>
          <w:p w:rsidR="00F23875" w:rsidRDefault="00F23875" w:rsidP="00B07B0B">
            <w:r>
              <w:t>March 30</w:t>
            </w:r>
          </w:p>
        </w:tc>
        <w:tc>
          <w:tcPr>
            <w:tcW w:w="2063" w:type="dxa"/>
          </w:tcPr>
          <w:p w:rsidR="00F23875" w:rsidRDefault="00F23875" w:rsidP="00B07B0B">
            <w:r>
              <w:t>Third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April</w:t>
            </w:r>
          </w:p>
        </w:tc>
        <w:tc>
          <w:tcPr>
            <w:tcW w:w="2448" w:type="dxa"/>
          </w:tcPr>
          <w:p w:rsidR="00F23875" w:rsidRDefault="00F23875" w:rsidP="00B07B0B">
            <w:r>
              <w:t>April 1</w:t>
            </w:r>
          </w:p>
        </w:tc>
        <w:tc>
          <w:tcPr>
            <w:tcW w:w="2420" w:type="dxa"/>
          </w:tcPr>
          <w:p w:rsidR="00F23875" w:rsidRDefault="00F23875" w:rsidP="00B07B0B">
            <w:r>
              <w:t>April 29</w:t>
            </w:r>
          </w:p>
        </w:tc>
        <w:tc>
          <w:tcPr>
            <w:tcW w:w="2063" w:type="dxa"/>
          </w:tcPr>
          <w:p w:rsidR="00F23875" w:rsidRDefault="00F23875" w:rsidP="00B07B0B">
            <w:r>
              <w:t>Forth</w:t>
            </w:r>
          </w:p>
        </w:tc>
      </w:tr>
      <w:tr w:rsidR="00F23875" w:rsidTr="00F23875">
        <w:tc>
          <w:tcPr>
            <w:tcW w:w="2419" w:type="dxa"/>
          </w:tcPr>
          <w:p w:rsidR="00F23875" w:rsidRDefault="00F23875" w:rsidP="00B07B0B">
            <w:r>
              <w:t>May</w:t>
            </w:r>
          </w:p>
        </w:tc>
        <w:tc>
          <w:tcPr>
            <w:tcW w:w="2448" w:type="dxa"/>
          </w:tcPr>
          <w:p w:rsidR="00F23875" w:rsidRDefault="00F23875" w:rsidP="00B07B0B">
            <w:r>
              <w:t>May 2</w:t>
            </w:r>
          </w:p>
        </w:tc>
        <w:tc>
          <w:tcPr>
            <w:tcW w:w="2420" w:type="dxa"/>
          </w:tcPr>
          <w:p w:rsidR="00F23875" w:rsidRDefault="00F23875" w:rsidP="00B07B0B">
            <w:r>
              <w:t>May 27</w:t>
            </w:r>
          </w:p>
        </w:tc>
        <w:tc>
          <w:tcPr>
            <w:tcW w:w="2063" w:type="dxa"/>
          </w:tcPr>
          <w:p w:rsidR="00F23875" w:rsidRDefault="00F23875" w:rsidP="00B07B0B">
            <w:r>
              <w:t>Forth</w:t>
            </w:r>
          </w:p>
        </w:tc>
      </w:tr>
    </w:tbl>
    <w:p w:rsidR="003C44AB" w:rsidRDefault="003C44AB" w:rsidP="00B07B0B"/>
    <w:p w:rsidR="00F23875" w:rsidRPr="00F23875" w:rsidRDefault="001D0938" w:rsidP="00F23875">
      <w:pPr>
        <w:jc w:val="center"/>
        <w:rPr>
          <w:b/>
        </w:rPr>
      </w:pPr>
      <w:r>
        <w:rPr>
          <w:b/>
        </w:rPr>
        <w:t>Please refer to the grading rubric as to how this assignment will be graded.</w:t>
      </w:r>
      <w:bookmarkStart w:id="0" w:name="_GoBack"/>
      <w:bookmarkEnd w:id="0"/>
    </w:p>
    <w:p w:rsidR="00F23875" w:rsidRDefault="00F23875" w:rsidP="00F23875">
      <w:pPr>
        <w:jc w:val="center"/>
      </w:pPr>
      <w:r>
        <w:t xml:space="preserve">This is the ONLY assignment that I will not accept late.  Each </w:t>
      </w:r>
      <w:proofErr w:type="spellStart"/>
      <w:r>
        <w:t>AoM</w:t>
      </w:r>
      <w:proofErr w:type="spellEnd"/>
      <w:r>
        <w:t xml:space="preserve"> is a new opportunity to get full credit.  The points will add up and become a test grade for the marking period.</w:t>
      </w:r>
    </w:p>
    <w:p w:rsidR="00F23875" w:rsidRDefault="00F23875" w:rsidP="00F23875">
      <w:pPr>
        <w:jc w:val="center"/>
      </w:pPr>
    </w:p>
    <w:sectPr w:rsidR="00F2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71C"/>
    <w:multiLevelType w:val="hybridMultilevel"/>
    <w:tmpl w:val="CB3AE608"/>
    <w:lvl w:ilvl="0" w:tplc="89FAD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B662F"/>
    <w:multiLevelType w:val="hybridMultilevel"/>
    <w:tmpl w:val="B376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80B"/>
    <w:multiLevelType w:val="hybridMultilevel"/>
    <w:tmpl w:val="45067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76B0"/>
    <w:multiLevelType w:val="hybridMultilevel"/>
    <w:tmpl w:val="5BB47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6E4"/>
    <w:multiLevelType w:val="hybridMultilevel"/>
    <w:tmpl w:val="6ED2F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59C8"/>
    <w:multiLevelType w:val="hybridMultilevel"/>
    <w:tmpl w:val="37AAF844"/>
    <w:lvl w:ilvl="0" w:tplc="89FAD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B56"/>
    <w:multiLevelType w:val="hybridMultilevel"/>
    <w:tmpl w:val="F50688A6"/>
    <w:lvl w:ilvl="0" w:tplc="2D0C80F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A"/>
    <w:rsid w:val="000572C1"/>
    <w:rsid w:val="00065616"/>
    <w:rsid w:val="001D0938"/>
    <w:rsid w:val="003C44AB"/>
    <w:rsid w:val="0063234A"/>
    <w:rsid w:val="00793A7D"/>
    <w:rsid w:val="00A2328A"/>
    <w:rsid w:val="00B07B0B"/>
    <w:rsid w:val="00BF49D6"/>
    <w:rsid w:val="00E50EE8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C089"/>
  <w15:chartTrackingRefBased/>
  <w15:docId w15:val="{3DDFE19A-A1CB-4936-9775-B32D5F62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0B"/>
    <w:pPr>
      <w:ind w:left="720"/>
      <w:contextualSpacing/>
    </w:pPr>
  </w:style>
  <w:style w:type="table" w:styleId="TableGrid">
    <w:name w:val="Table Grid"/>
    <w:basedOn w:val="TableNormal"/>
    <w:uiPriority w:val="39"/>
    <w:rsid w:val="0006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encil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4378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reeology.com/writing/5-paragraph-essay-check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Holodick</dc:creator>
  <cp:keywords/>
  <dc:description/>
  <cp:lastModifiedBy>Theresa Holodick</cp:lastModifiedBy>
  <cp:revision>4</cp:revision>
  <dcterms:created xsi:type="dcterms:W3CDTF">2021-07-30T16:32:00Z</dcterms:created>
  <dcterms:modified xsi:type="dcterms:W3CDTF">2021-08-23T19:36:00Z</dcterms:modified>
</cp:coreProperties>
</file>